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A8" w:rsidRPr="008201DC" w:rsidRDefault="00C74883" w:rsidP="008201DC">
      <w:pPr>
        <w:pStyle w:val="a5"/>
        <w:shd w:val="clear" w:color="auto" w:fill="FFFFFF"/>
        <w:spacing w:before="0" w:beforeAutospacing="0" w:after="0" w:afterAutospacing="0" w:line="345" w:lineRule="atLeast"/>
        <w:ind w:firstLine="450"/>
        <w:jc w:val="center"/>
        <w:rPr>
          <w:rFonts w:ascii="Simsun" w:hAnsi="Simsun"/>
          <w:b/>
          <w:color w:val="000000"/>
          <w:sz w:val="28"/>
          <w:szCs w:val="28"/>
        </w:rPr>
      </w:pPr>
      <w:r w:rsidRPr="008201DC">
        <w:rPr>
          <w:rFonts w:ascii="Simsun" w:hAnsi="Simsun" w:hint="eastAsia"/>
          <w:b/>
          <w:color w:val="000000"/>
          <w:sz w:val="28"/>
          <w:szCs w:val="28"/>
        </w:rPr>
        <w:t>马克思主义妇女观</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马克思主义的妇女观，是运用辩证唯物主义和历史唯物主义的世界观、方法论，对妇女社会地位的演变、妇女的社会作用、妇女的社会权利和妇女争取解放的途径等基本问题作出的科学分析和概括。这种妇女观，是马克思主义理论体系的组成部分。</w:t>
      </w:r>
    </w:p>
    <w:p w:rsidR="00C74883" w:rsidRPr="008201DC" w:rsidRDefault="00C74883" w:rsidP="008201DC">
      <w:pPr>
        <w:pStyle w:val="a5"/>
        <w:shd w:val="clear" w:color="auto" w:fill="FFFFFF"/>
        <w:spacing w:before="0" w:beforeAutospacing="0" w:after="0" w:afterAutospacing="0" w:line="345" w:lineRule="atLeast"/>
        <w:ind w:firstLine="450"/>
        <w:rPr>
          <w:rFonts w:ascii="Simsun" w:hAnsi="Simsun"/>
          <w:b/>
          <w:color w:val="000000"/>
          <w:sz w:val="21"/>
          <w:szCs w:val="21"/>
        </w:rPr>
      </w:pPr>
      <w:r w:rsidRPr="008201DC">
        <w:rPr>
          <w:rFonts w:ascii="Simsun" w:hAnsi="Simsun" w:hint="eastAsia"/>
          <w:b/>
          <w:color w:val="000000"/>
          <w:sz w:val="21"/>
          <w:szCs w:val="21"/>
        </w:rPr>
        <w:t>内容</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第一，妇女被压迫是人类历史发展的一定阶段上的社会现象。因此它必将被新的历史条件下的男女平等所代替。</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第二，妇女解放的程度是衡量普遍解放的天然尺度。因此，妇女解放必须伴随全体被剥削被压迫人民的社会解放而得到实现。</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第三，参加社会劳动是妇女解放的一个重要先决条件。人们在社会上和家庭中的地位，归根到底是由人们在社会生产中的地位决定的。</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第四，妇女解放是一个长期的历史过程。法律上的男女平等达到事实上的男女平等，任务仍然十分艰巨。</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第五，妇女在创造人类文明、推动社会发展中具有伟大的作用。妇女与男子同是人类历史前进的推动者，同是社会物质文明和精神文明的创造者，尊重妇女，保护妇女，是社会进步的一个重要标志，是文明社会应有的法律规范和道德风尚。</w:t>
      </w:r>
    </w:p>
    <w:p w:rsidR="00C74883" w:rsidRPr="008201DC" w:rsidRDefault="00C74883" w:rsidP="008201DC">
      <w:pPr>
        <w:pStyle w:val="a5"/>
        <w:shd w:val="clear" w:color="auto" w:fill="FFFFFF"/>
        <w:spacing w:before="0" w:beforeAutospacing="0" w:after="0" w:afterAutospacing="0" w:line="345" w:lineRule="atLeast"/>
        <w:ind w:firstLine="450"/>
        <w:rPr>
          <w:rFonts w:ascii="Simsun" w:hAnsi="Simsun"/>
          <w:b/>
          <w:color w:val="000000"/>
          <w:sz w:val="21"/>
          <w:szCs w:val="21"/>
        </w:rPr>
      </w:pPr>
      <w:r w:rsidRPr="008201DC">
        <w:rPr>
          <w:rFonts w:ascii="Simsun" w:hAnsi="Simsun" w:hint="eastAsia"/>
          <w:b/>
          <w:color w:val="000000"/>
          <w:sz w:val="21"/>
          <w:szCs w:val="21"/>
        </w:rPr>
        <w:t>实际应用</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中国共产党在将马克思主义普遍原理与中国革命的具体实践相结合的过程中，始终注意运用马克思主义的基本原理及其妇女观，分析、研究、解决了明确的指示和决策，保证了妇女运动沿着正确的方向不断发展。</w:t>
      </w:r>
    </w:p>
    <w:p w:rsidR="00C74883" w:rsidRPr="008201DC" w:rsidRDefault="00C74883" w:rsidP="008201DC">
      <w:pPr>
        <w:spacing w:line="400" w:lineRule="exact"/>
        <w:ind w:firstLineChars="200" w:firstLine="420"/>
        <w:jc w:val="left"/>
        <w:rPr>
          <w:rFonts w:ascii="Simsun" w:eastAsia="宋体" w:hAnsi="Simsun" w:cs="宋体"/>
          <w:color w:val="000000"/>
          <w:kern w:val="0"/>
          <w:szCs w:val="21"/>
        </w:rPr>
      </w:pPr>
      <w:r w:rsidRPr="008201DC">
        <w:rPr>
          <w:rFonts w:ascii="Simsun" w:eastAsia="宋体" w:hAnsi="Simsun" w:cs="宋体" w:hint="eastAsia"/>
          <w:color w:val="000000"/>
          <w:kern w:val="0"/>
          <w:szCs w:val="21"/>
        </w:rPr>
        <w:t>马克思主义妇女观得到广泛传播。以江泽民同志为核心的党的第三代领导集体坚持把马克思主义基本原理和中国妇女运动的实际相结合，大力倡导全党全社会学习和实践马克思主义妇女观，明确了有中国特色社会主义妇女运动的前进方向，对于大力传播先进思想文化，推动社会文明进步，全面促进妇女发展具有极其重要的指导意义。</w:t>
      </w:r>
    </w:p>
    <w:sectPr w:rsidR="00C74883" w:rsidRPr="008201DC" w:rsidSect="00AB76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60" w:rsidRDefault="00245060" w:rsidP="00C74883">
      <w:r>
        <w:separator/>
      </w:r>
    </w:p>
  </w:endnote>
  <w:endnote w:type="continuationSeparator" w:id="0">
    <w:p w:rsidR="00245060" w:rsidRDefault="00245060" w:rsidP="00C7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60" w:rsidRDefault="00245060" w:rsidP="00C74883">
      <w:r>
        <w:separator/>
      </w:r>
    </w:p>
  </w:footnote>
  <w:footnote w:type="continuationSeparator" w:id="0">
    <w:p w:rsidR="00245060" w:rsidRDefault="00245060" w:rsidP="00C7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883"/>
    <w:rsid w:val="00245060"/>
    <w:rsid w:val="002A11C6"/>
    <w:rsid w:val="002E0808"/>
    <w:rsid w:val="00764C3F"/>
    <w:rsid w:val="008201DC"/>
    <w:rsid w:val="00993D12"/>
    <w:rsid w:val="00AB76A8"/>
    <w:rsid w:val="00C74883"/>
    <w:rsid w:val="00CA5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4883"/>
    <w:rPr>
      <w:sz w:val="18"/>
      <w:szCs w:val="18"/>
    </w:rPr>
  </w:style>
  <w:style w:type="paragraph" w:styleId="a4">
    <w:name w:val="footer"/>
    <w:basedOn w:val="a"/>
    <w:link w:val="Char0"/>
    <w:uiPriority w:val="99"/>
    <w:semiHidden/>
    <w:unhideWhenUsed/>
    <w:rsid w:val="00C748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4883"/>
    <w:rPr>
      <w:sz w:val="18"/>
      <w:szCs w:val="18"/>
    </w:rPr>
  </w:style>
  <w:style w:type="paragraph" w:styleId="a5">
    <w:name w:val="Normal (Web)"/>
    <w:basedOn w:val="a"/>
    <w:uiPriority w:val="99"/>
    <w:semiHidden/>
    <w:unhideWhenUsed/>
    <w:rsid w:val="008201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6547857">
      <w:bodyDiv w:val="1"/>
      <w:marLeft w:val="0"/>
      <w:marRight w:val="0"/>
      <w:marTop w:val="0"/>
      <w:marBottom w:val="0"/>
      <w:divBdr>
        <w:top w:val="none" w:sz="0" w:space="0" w:color="auto"/>
        <w:left w:val="none" w:sz="0" w:space="0" w:color="auto"/>
        <w:bottom w:val="none" w:sz="0" w:space="0" w:color="auto"/>
        <w:right w:val="none" w:sz="0" w:space="0" w:color="auto"/>
      </w:divBdr>
      <w:divsChild>
        <w:div w:id="351422832">
          <w:marLeft w:val="0"/>
          <w:marRight w:val="0"/>
          <w:marTop w:val="225"/>
          <w:marBottom w:val="75"/>
          <w:divBdr>
            <w:top w:val="none" w:sz="0" w:space="0" w:color="auto"/>
            <w:left w:val="none" w:sz="0" w:space="0" w:color="auto"/>
            <w:bottom w:val="none" w:sz="0" w:space="0" w:color="auto"/>
            <w:right w:val="none" w:sz="0" w:space="0" w:color="auto"/>
          </w:divBdr>
        </w:div>
        <w:div w:id="2120904961">
          <w:marLeft w:val="0"/>
          <w:marRight w:val="0"/>
          <w:marTop w:val="225"/>
          <w:marBottom w:val="75"/>
          <w:divBdr>
            <w:top w:val="none" w:sz="0" w:space="0" w:color="auto"/>
            <w:left w:val="none" w:sz="0" w:space="0" w:color="auto"/>
            <w:bottom w:val="none" w:sz="0" w:space="0" w:color="auto"/>
            <w:right w:val="none" w:sz="0" w:space="0" w:color="auto"/>
          </w:divBdr>
        </w:div>
        <w:div w:id="1328555227">
          <w:marLeft w:val="0"/>
          <w:marRight w:val="0"/>
          <w:marTop w:val="225"/>
          <w:marBottom w:val="75"/>
          <w:divBdr>
            <w:top w:val="none" w:sz="0" w:space="0" w:color="auto"/>
            <w:left w:val="none" w:sz="0" w:space="0" w:color="auto"/>
            <w:bottom w:val="none" w:sz="0" w:space="0" w:color="auto"/>
            <w:right w:val="none" w:sz="0" w:space="0" w:color="auto"/>
          </w:divBdr>
        </w:div>
        <w:div w:id="1954897582">
          <w:marLeft w:val="0"/>
          <w:marRight w:val="0"/>
          <w:marTop w:val="225"/>
          <w:marBottom w:val="75"/>
          <w:divBdr>
            <w:top w:val="none" w:sz="0" w:space="0" w:color="auto"/>
            <w:left w:val="none" w:sz="0" w:space="0" w:color="auto"/>
            <w:bottom w:val="none" w:sz="0" w:space="0" w:color="auto"/>
            <w:right w:val="none" w:sz="0" w:space="0" w:color="auto"/>
          </w:divBdr>
        </w:div>
        <w:div w:id="1397362752">
          <w:marLeft w:val="0"/>
          <w:marRight w:val="0"/>
          <w:marTop w:val="225"/>
          <w:marBottom w:val="75"/>
          <w:divBdr>
            <w:top w:val="none" w:sz="0" w:space="0" w:color="auto"/>
            <w:left w:val="none" w:sz="0" w:space="0" w:color="auto"/>
            <w:bottom w:val="none" w:sz="0" w:space="0" w:color="auto"/>
            <w:right w:val="none" w:sz="0" w:space="0" w:color="auto"/>
          </w:divBdr>
        </w:div>
        <w:div w:id="1637101967">
          <w:marLeft w:val="0"/>
          <w:marRight w:val="0"/>
          <w:marTop w:val="225"/>
          <w:marBottom w:val="75"/>
          <w:divBdr>
            <w:top w:val="none" w:sz="0" w:space="0" w:color="auto"/>
            <w:left w:val="none" w:sz="0" w:space="0" w:color="auto"/>
            <w:bottom w:val="none" w:sz="0" w:space="0" w:color="auto"/>
            <w:right w:val="none" w:sz="0" w:space="0" w:color="auto"/>
          </w:divBdr>
        </w:div>
        <w:div w:id="1640763638">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0</DocSecurity>
  <Lines>4</Lines>
  <Paragraphs>1</Paragraphs>
  <ScaleCrop>false</ScaleCrop>
  <Company>微软中国</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2014-09-01T08:59:00Z</dcterms:created>
  <dcterms:modified xsi:type="dcterms:W3CDTF">2014-09-19T09:04:00Z</dcterms:modified>
</cp:coreProperties>
</file>